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174" w:rsidRDefault="002B0174" w:rsidP="002B017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2B0174" w:rsidRDefault="002B0174" w:rsidP="002B01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2B0174" w:rsidRDefault="002B0174" w:rsidP="002B01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второй сессии Совета депутатов Здвинского района </w:t>
      </w:r>
    </w:p>
    <w:p w:rsidR="002B0174" w:rsidRDefault="002B0174" w:rsidP="002B01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2B0174" w:rsidRDefault="002B0174" w:rsidP="002B017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25 апреля 2025 года </w:t>
      </w:r>
    </w:p>
    <w:p w:rsidR="002B0174" w:rsidRDefault="002B0174" w:rsidP="002B0174">
      <w:pPr>
        <w:tabs>
          <w:tab w:val="left" w:pos="148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B0174" w:rsidRDefault="002B0174" w:rsidP="002B0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в решение Совета депутатов Здвинского района Новосибирской области от 20.12.2024 № 352 «О бюджете Здвинского района Новосибирской области на  2025 год и плановый период 2026 и 2027 годов».</w:t>
      </w:r>
    </w:p>
    <w:p w:rsidR="002B0174" w:rsidRDefault="002B0174" w:rsidP="002B0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Докладчик: Моргачева И.А.-  и.о.начальника УФ и НП Здвинского района.</w:t>
      </w:r>
    </w:p>
    <w:p w:rsidR="002B0174" w:rsidRPr="00691834" w:rsidRDefault="002B0174" w:rsidP="002B0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91834">
        <w:rPr>
          <w:rFonts w:ascii="Times New Roman" w:hAnsi="Times New Roman" w:cs="Times New Roman"/>
          <w:sz w:val="28"/>
          <w:szCs w:val="28"/>
        </w:rPr>
        <w:t>2.Отчет о работе комиссии по делам несовершеннолетних и защите их прав Здвинского района за 2024 год</w:t>
      </w:r>
    </w:p>
    <w:p w:rsidR="002B0174" w:rsidRPr="00691834" w:rsidRDefault="002B0174" w:rsidP="00691834">
      <w:pPr>
        <w:tabs>
          <w:tab w:val="left" w:pos="708"/>
          <w:tab w:val="left" w:pos="1416"/>
          <w:tab w:val="left" w:pos="2124"/>
          <w:tab w:val="left" w:pos="304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834">
        <w:rPr>
          <w:rFonts w:ascii="Times New Roman" w:hAnsi="Times New Roman" w:cs="Times New Roman"/>
          <w:sz w:val="28"/>
          <w:szCs w:val="28"/>
        </w:rPr>
        <w:tab/>
        <w:t xml:space="preserve">  Докладчик:</w:t>
      </w:r>
      <w:r w:rsidR="00B63ECB">
        <w:rPr>
          <w:rFonts w:ascii="Times New Roman" w:hAnsi="Times New Roman" w:cs="Times New Roman"/>
          <w:sz w:val="28"/>
          <w:szCs w:val="28"/>
        </w:rPr>
        <w:t xml:space="preserve"> Фурцева Н.А. – гл.специалист по работе с несовершеннолетними администрации района</w:t>
      </w:r>
      <w:bookmarkStart w:id="0" w:name="_GoBack"/>
      <w:bookmarkEnd w:id="0"/>
      <w:r w:rsidR="00691834">
        <w:rPr>
          <w:rFonts w:ascii="Times New Roman" w:hAnsi="Times New Roman" w:cs="Times New Roman"/>
          <w:sz w:val="28"/>
          <w:szCs w:val="28"/>
        </w:rPr>
        <w:tab/>
      </w:r>
    </w:p>
    <w:p w:rsidR="002B0174" w:rsidRPr="00691834" w:rsidRDefault="002B0174" w:rsidP="002B01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834">
        <w:rPr>
          <w:rFonts w:ascii="Times New Roman" w:hAnsi="Times New Roman" w:cs="Times New Roman"/>
          <w:sz w:val="28"/>
          <w:szCs w:val="28"/>
        </w:rPr>
        <w:tab/>
        <w:t>3. О подготовке сельскохозяйственных предприятий и КФХ Здвинского района к весенне-полевым работам в 2025 году.</w:t>
      </w:r>
      <w:r w:rsidRPr="00691834">
        <w:rPr>
          <w:rFonts w:ascii="Times New Roman" w:hAnsi="Times New Roman" w:cs="Times New Roman"/>
          <w:sz w:val="28"/>
          <w:szCs w:val="28"/>
        </w:rPr>
        <w:tab/>
      </w:r>
    </w:p>
    <w:p w:rsidR="002B0174" w:rsidRPr="00691834" w:rsidRDefault="002B0174" w:rsidP="002B01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91834">
        <w:rPr>
          <w:rFonts w:ascii="Times New Roman" w:hAnsi="Times New Roman" w:cs="Times New Roman"/>
          <w:sz w:val="28"/>
          <w:szCs w:val="28"/>
        </w:rPr>
        <w:t>Докладчик: Якобчук Д.Б. – зам.главы администрации района</w:t>
      </w:r>
    </w:p>
    <w:p w:rsidR="002B0174" w:rsidRPr="007E5F80" w:rsidRDefault="002B0174" w:rsidP="00691834">
      <w:pPr>
        <w:pStyle w:val="a3"/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</w:p>
    <w:p w:rsidR="002B0174" w:rsidRDefault="00691834" w:rsidP="002B017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B0174">
        <w:rPr>
          <w:rFonts w:ascii="Times New Roman" w:hAnsi="Times New Roman" w:cs="Times New Roman"/>
          <w:sz w:val="28"/>
          <w:szCs w:val="28"/>
        </w:rPr>
        <w:t>. О повестке дня очередной пятьдесят</w:t>
      </w:r>
      <w:r>
        <w:rPr>
          <w:rFonts w:ascii="Times New Roman" w:hAnsi="Times New Roman" w:cs="Times New Roman"/>
          <w:sz w:val="28"/>
          <w:szCs w:val="28"/>
        </w:rPr>
        <w:t xml:space="preserve"> третье</w:t>
      </w:r>
      <w:r w:rsidR="002B0174">
        <w:rPr>
          <w:rFonts w:ascii="Times New Roman" w:hAnsi="Times New Roman" w:cs="Times New Roman"/>
          <w:sz w:val="28"/>
          <w:szCs w:val="28"/>
        </w:rPr>
        <w:t>й сессии Совета депутатов Здвинского района Новосибирской области.</w:t>
      </w:r>
    </w:p>
    <w:p w:rsidR="002B0174" w:rsidRDefault="002B0174" w:rsidP="002B0174">
      <w:pPr>
        <w:spacing w:after="0"/>
        <w:ind w:firstLine="708"/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 Новосибирской области</w:t>
      </w:r>
    </w:p>
    <w:p w:rsidR="002B0174" w:rsidRDefault="002B0174" w:rsidP="002B0174"/>
    <w:p w:rsidR="00D12901" w:rsidRDefault="00D12901"/>
    <w:sectPr w:rsidR="00D1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174"/>
    <w:rsid w:val="002B0174"/>
    <w:rsid w:val="00691834"/>
    <w:rsid w:val="00B63ECB"/>
    <w:rsid w:val="00D12901"/>
    <w:rsid w:val="00D93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17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Plain Text"/>
    <w:basedOn w:val="a"/>
    <w:link w:val="a5"/>
    <w:unhideWhenUsed/>
    <w:rsid w:val="002B017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B017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17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paragraph" w:styleId="a4">
    <w:name w:val="Plain Text"/>
    <w:basedOn w:val="a"/>
    <w:link w:val="a5"/>
    <w:unhideWhenUsed/>
    <w:rsid w:val="002B017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2B0174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Lukina</dc:creator>
  <cp:lastModifiedBy>Lukina</cp:lastModifiedBy>
  <cp:revision>3</cp:revision>
  <dcterms:created xsi:type="dcterms:W3CDTF">2025-04-16T04:37:00Z</dcterms:created>
  <dcterms:modified xsi:type="dcterms:W3CDTF">2025-04-18T04:28:00Z</dcterms:modified>
</cp:coreProperties>
</file>